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28" w:rsidRPr="00205DA1" w:rsidRDefault="006F2228" w:rsidP="006F222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404040"/>
          <w:sz w:val="22"/>
          <w:szCs w:val="22"/>
        </w:rPr>
      </w:pPr>
      <w:r w:rsidRPr="00205DA1">
        <w:rPr>
          <w:rStyle w:val="Pogrubienie"/>
          <w:rFonts w:ascii="Arial" w:hAnsi="Arial" w:cs="Arial"/>
          <w:color w:val="404040"/>
          <w:sz w:val="22"/>
          <w:szCs w:val="22"/>
        </w:rPr>
        <w:t>Uwaga Maturzyści !!!</w:t>
      </w:r>
    </w:p>
    <w:p w:rsidR="006F2228" w:rsidRPr="00205DA1" w:rsidRDefault="006F2228" w:rsidP="006F2228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Arial" w:hAnsi="Arial" w:cs="Arial"/>
          <w:color w:val="404040"/>
          <w:sz w:val="22"/>
          <w:szCs w:val="22"/>
        </w:rPr>
      </w:pPr>
      <w:r w:rsidRPr="00205DA1">
        <w:rPr>
          <w:rStyle w:val="Pogrubienie"/>
          <w:rFonts w:ascii="Arial" w:hAnsi="Arial" w:cs="Arial"/>
          <w:color w:val="404040"/>
          <w:sz w:val="22"/>
          <w:szCs w:val="22"/>
        </w:rPr>
        <w:t>Ostateczne deklaracje maturalne.</w:t>
      </w:r>
    </w:p>
    <w:p w:rsidR="006F2228" w:rsidRPr="00205DA1" w:rsidRDefault="006F2228" w:rsidP="009718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9718C9">
        <w:rPr>
          <w:rStyle w:val="Pogrubienie"/>
          <w:rFonts w:ascii="Arial" w:hAnsi="Arial" w:cs="Arial"/>
          <w:color w:val="404040"/>
          <w:sz w:val="22"/>
          <w:szCs w:val="22"/>
        </w:rPr>
        <w:t>Nie musisz</w:t>
      </w:r>
      <w:r w:rsidRPr="009718C9">
        <w:rPr>
          <w:rFonts w:ascii="Arial" w:hAnsi="Arial" w:cs="Arial"/>
          <w:color w:val="404040"/>
          <w:sz w:val="22"/>
          <w:szCs w:val="22"/>
        </w:rPr>
        <w:t> </w:t>
      </w:r>
      <w:r w:rsidRPr="009718C9">
        <w:rPr>
          <w:rFonts w:ascii="Arial" w:hAnsi="Arial" w:cs="Arial"/>
          <w:b/>
          <w:color w:val="404040"/>
          <w:sz w:val="22"/>
          <w:szCs w:val="22"/>
        </w:rPr>
        <w:t>składać deklaracji ostatecznej, jeżeli jedyną zmianą w stosunku do deklaracji wstępnej byłoby wykreślenie części ustnej.</w:t>
      </w:r>
      <w:r w:rsidRPr="00205DA1">
        <w:rPr>
          <w:rFonts w:ascii="Arial" w:hAnsi="Arial" w:cs="Arial"/>
          <w:color w:val="404040"/>
          <w:sz w:val="22"/>
          <w:szCs w:val="22"/>
        </w:rPr>
        <w:t xml:space="preserve"> Ta część deklaracji jest </w:t>
      </w:r>
      <w:r w:rsidRPr="009718C9">
        <w:rPr>
          <w:rStyle w:val="Pogrubienie"/>
          <w:rFonts w:ascii="Arial" w:hAnsi="Arial" w:cs="Arial"/>
          <w:b w:val="0"/>
          <w:color w:val="404040"/>
          <w:sz w:val="22"/>
          <w:szCs w:val="22"/>
        </w:rPr>
        <w:t>anulowana</w:t>
      </w:r>
      <w:r w:rsidRPr="009718C9">
        <w:rPr>
          <w:rFonts w:ascii="Arial" w:hAnsi="Arial" w:cs="Arial"/>
          <w:b/>
          <w:color w:val="404040"/>
          <w:sz w:val="22"/>
          <w:szCs w:val="22"/>
        </w:rPr>
        <w:t> </w:t>
      </w:r>
      <w:r w:rsidRPr="00205DA1">
        <w:rPr>
          <w:rFonts w:ascii="Arial" w:hAnsi="Arial" w:cs="Arial"/>
          <w:color w:val="404040"/>
          <w:sz w:val="22"/>
          <w:szCs w:val="22"/>
        </w:rPr>
        <w:t>z mocy prawa. Jeżeli nie chcesz wprowadzić żadnej innej zmiany – Twoja wstępna deklaracja stanie się automatycznie ostateczną.</w:t>
      </w:r>
    </w:p>
    <w:p w:rsidR="006F2228" w:rsidRPr="009718C9" w:rsidRDefault="006F2228" w:rsidP="009718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9718C9">
        <w:rPr>
          <w:rStyle w:val="Pogrubienie"/>
          <w:rFonts w:ascii="Arial" w:hAnsi="Arial" w:cs="Arial"/>
          <w:color w:val="404040"/>
          <w:sz w:val="22"/>
          <w:szCs w:val="22"/>
        </w:rPr>
        <w:t>Musisz</w:t>
      </w:r>
      <w:r w:rsidRPr="009718C9">
        <w:rPr>
          <w:rFonts w:ascii="Arial" w:hAnsi="Arial" w:cs="Arial"/>
          <w:color w:val="404040"/>
          <w:sz w:val="22"/>
          <w:szCs w:val="22"/>
        </w:rPr>
        <w:t> </w:t>
      </w:r>
      <w:r w:rsidRPr="009718C9">
        <w:rPr>
          <w:rFonts w:ascii="Arial" w:hAnsi="Arial" w:cs="Arial"/>
          <w:b/>
          <w:color w:val="404040"/>
          <w:sz w:val="22"/>
          <w:szCs w:val="22"/>
        </w:rPr>
        <w:t>złożyć deklarację ostateczną, jeżeli chcesz zrezygnować z przedmiotów dodatkowych, które zadeklarowałeś(-łaś) albo jeżeli chcesz dodać kolejne przedmioty.</w:t>
      </w:r>
      <w:r w:rsidRPr="00205DA1">
        <w:rPr>
          <w:rFonts w:ascii="Arial" w:hAnsi="Arial" w:cs="Arial"/>
          <w:color w:val="404040"/>
          <w:sz w:val="22"/>
          <w:szCs w:val="22"/>
        </w:rPr>
        <w:t xml:space="preserve"> W takiej sytuacji w złożonej wcześniej deklaracji wstępnej musisz nanieść zmiany, potwierdzić je podpisem i ponownie złożyć deklarację do dyrektora szkoły</w:t>
      </w:r>
      <w:r w:rsidRPr="00205DA1">
        <w:rPr>
          <w:rFonts w:ascii="Arial" w:hAnsi="Arial" w:cs="Arial"/>
          <w:color w:val="404040"/>
          <w:sz w:val="22"/>
          <w:szCs w:val="22"/>
        </w:rPr>
        <w:t>.</w:t>
      </w:r>
      <w:r w:rsidR="000C617B" w:rsidRPr="00205DA1">
        <w:rPr>
          <w:rFonts w:ascii="Arial" w:hAnsi="Arial" w:cs="Arial"/>
          <w:color w:val="2D2D2D"/>
          <w:sz w:val="22"/>
          <w:szCs w:val="22"/>
          <w:shd w:val="clear" w:color="auto" w:fill="FFFFFF"/>
        </w:rPr>
        <w:t xml:space="preserve"> W</w:t>
      </w:r>
      <w:r w:rsidR="000C617B" w:rsidRPr="00205DA1">
        <w:rPr>
          <w:rFonts w:ascii="Arial" w:hAnsi="Arial" w:cs="Arial"/>
          <w:color w:val="2D2D2D"/>
          <w:sz w:val="22"/>
          <w:szCs w:val="22"/>
          <w:shd w:val="clear" w:color="auto" w:fill="FFFFFF"/>
        </w:rPr>
        <w:t xml:space="preserve"> 2021 r. absolwent nie ma obowiązku przystąpienia do części pisemnej egzaminu maturalnego z jednego przedmiotu dodatkowego</w:t>
      </w:r>
      <w:r w:rsidR="000C617B" w:rsidRPr="00205DA1">
        <w:rPr>
          <w:rFonts w:ascii="Arial" w:hAnsi="Arial" w:cs="Arial"/>
          <w:color w:val="2D2D2D"/>
          <w:sz w:val="22"/>
          <w:szCs w:val="22"/>
          <w:shd w:val="clear" w:color="auto" w:fill="FFFFFF"/>
        </w:rPr>
        <w:t xml:space="preserve">, </w:t>
      </w:r>
      <w:r w:rsidR="000C617B" w:rsidRPr="009718C9">
        <w:rPr>
          <w:rFonts w:ascii="Arial" w:hAnsi="Arial" w:cs="Arial"/>
          <w:color w:val="2D2D2D"/>
          <w:sz w:val="22"/>
          <w:szCs w:val="22"/>
          <w:shd w:val="clear" w:color="auto" w:fill="FFFFFF"/>
        </w:rPr>
        <w:t xml:space="preserve">ale jeśli nie wykreśli go z deklaracji i nie przystąpi do tego egzaminu, to </w:t>
      </w:r>
      <w:r w:rsidR="000C617B" w:rsidRPr="009718C9">
        <w:rPr>
          <w:rFonts w:ascii="Arial" w:hAnsi="Arial" w:cs="Arial"/>
          <w:bCs/>
          <w:color w:val="2D2D2D"/>
          <w:sz w:val="22"/>
          <w:szCs w:val="22"/>
          <w:shd w:val="clear" w:color="auto" w:fill="FFFFFF"/>
        </w:rPr>
        <w:t>na świadectwie dojrzałości zostanie umieszczony wynik „0%”.</w:t>
      </w:r>
    </w:p>
    <w:p w:rsidR="006F2228" w:rsidRPr="00205DA1" w:rsidRDefault="006F2228" w:rsidP="009718C9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04040"/>
          <w:sz w:val="22"/>
          <w:szCs w:val="22"/>
        </w:rPr>
      </w:pPr>
      <w:r w:rsidRPr="00205DA1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Część ustna egzaminu maturalnego w 2021 r. nie będzie przeprowadzana, ale od tej zasady są dwa wyjątki. Mogą do niej przystąpić osoby, które (1) potrzebują wyniku w rekrutacji do szkoły wyższej za granicą albo (2) przystępują do egzaminu, aby uzyskać hiszpańskie </w:t>
      </w:r>
      <w:proofErr w:type="spellStart"/>
      <w:r w:rsidRPr="00205DA1">
        <w:rPr>
          <w:rFonts w:ascii="Arial" w:hAnsi="Arial" w:cs="Arial"/>
          <w:color w:val="404040"/>
          <w:sz w:val="22"/>
          <w:szCs w:val="22"/>
          <w:shd w:val="clear" w:color="auto" w:fill="FFFFFF"/>
        </w:rPr>
        <w:t>Título</w:t>
      </w:r>
      <w:proofErr w:type="spellEnd"/>
      <w:r w:rsidRPr="00205DA1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de </w:t>
      </w:r>
      <w:proofErr w:type="spellStart"/>
      <w:r w:rsidRPr="00205DA1">
        <w:rPr>
          <w:rFonts w:ascii="Arial" w:hAnsi="Arial" w:cs="Arial"/>
          <w:color w:val="404040"/>
          <w:sz w:val="22"/>
          <w:szCs w:val="22"/>
          <w:shd w:val="clear" w:color="auto" w:fill="FFFFFF"/>
        </w:rPr>
        <w:t>Bachiller</w:t>
      </w:r>
      <w:proofErr w:type="spellEnd"/>
      <w:r w:rsidRPr="00205DA1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. </w:t>
      </w:r>
      <w:r w:rsidRPr="00205DA1">
        <w:rPr>
          <w:rFonts w:ascii="Arial" w:hAnsi="Arial" w:cs="Arial"/>
          <w:b/>
          <w:color w:val="404040"/>
          <w:sz w:val="22"/>
          <w:szCs w:val="22"/>
          <w:shd w:val="clear" w:color="auto" w:fill="FFFFFF"/>
        </w:rPr>
        <w:t xml:space="preserve">Jeżeli potrzebujesz wyniku </w:t>
      </w:r>
      <w:r w:rsidR="00205DA1" w:rsidRPr="00205DA1">
        <w:rPr>
          <w:rFonts w:ascii="Arial" w:hAnsi="Arial" w:cs="Arial"/>
          <w:b/>
          <w:color w:val="404040"/>
          <w:sz w:val="22"/>
          <w:szCs w:val="22"/>
          <w:shd w:val="clear" w:color="auto" w:fill="FFFFFF"/>
        </w:rPr>
        <w:t>z egzaminu ustnego, musisz wypełnić formularz nr 30 i złożyć go w sekretariacie szkoły razem z deklaracją</w:t>
      </w:r>
      <w:r w:rsidR="00205DA1" w:rsidRPr="00205DA1">
        <w:rPr>
          <w:rFonts w:ascii="Arial" w:hAnsi="Arial" w:cs="Arial"/>
          <w:color w:val="404040"/>
          <w:sz w:val="22"/>
          <w:szCs w:val="22"/>
          <w:shd w:val="clear" w:color="auto" w:fill="FFFFFF"/>
        </w:rPr>
        <w:t>.</w:t>
      </w:r>
      <w:r w:rsidR="00A10A79">
        <w:rPr>
          <w:rFonts w:ascii="Arial" w:hAnsi="Arial" w:cs="Arial"/>
          <w:color w:val="404040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  <w:r w:rsidR="00205DA1" w:rsidRPr="00205DA1">
        <w:rPr>
          <w:rFonts w:ascii="Arial" w:hAnsi="Arial" w:cs="Arial"/>
          <w:color w:val="2D2D2D"/>
          <w:sz w:val="22"/>
          <w:szCs w:val="22"/>
          <w:shd w:val="clear" w:color="auto" w:fill="FFFFFF"/>
        </w:rPr>
        <w:t>Do formularza</w:t>
      </w:r>
      <w:r w:rsidR="000C617B" w:rsidRPr="00205DA1">
        <w:rPr>
          <w:rFonts w:ascii="Arial" w:hAnsi="Arial" w:cs="Arial"/>
          <w:color w:val="2D2D2D"/>
          <w:sz w:val="22"/>
          <w:szCs w:val="22"/>
          <w:shd w:val="clear" w:color="auto" w:fill="FFFFFF"/>
        </w:rPr>
        <w:t xml:space="preserve"> powinien</w:t>
      </w:r>
      <w:r w:rsidR="00205DA1" w:rsidRPr="00205DA1">
        <w:rPr>
          <w:rFonts w:ascii="Arial" w:hAnsi="Arial" w:cs="Arial"/>
          <w:color w:val="2D2D2D"/>
          <w:sz w:val="22"/>
          <w:szCs w:val="22"/>
          <w:shd w:val="clear" w:color="auto" w:fill="FFFFFF"/>
        </w:rPr>
        <w:t>eś</w:t>
      </w:r>
      <w:r w:rsidR="000C617B" w:rsidRPr="00205DA1">
        <w:rPr>
          <w:rFonts w:ascii="Arial" w:hAnsi="Arial" w:cs="Arial"/>
          <w:color w:val="2D2D2D"/>
          <w:sz w:val="22"/>
          <w:szCs w:val="22"/>
          <w:shd w:val="clear" w:color="auto" w:fill="FFFFFF"/>
        </w:rPr>
        <w:t xml:space="preserve"> dołączyć dokumenty poświadczające konieczność przedstawienia wyniku z części ustnej egzaminu maturalnego w postępowaniu rekrutacyjnym na uczelnię zagraniczną. </w:t>
      </w:r>
    </w:p>
    <w:p w:rsidR="009718C9" w:rsidRDefault="009718C9">
      <w:pPr>
        <w:rPr>
          <w:rFonts w:ascii="Arial" w:hAnsi="Arial" w:cs="Arial"/>
        </w:rPr>
      </w:pPr>
    </w:p>
    <w:p w:rsidR="003162F6" w:rsidRPr="009718C9" w:rsidRDefault="00205DA1">
      <w:pPr>
        <w:rPr>
          <w:rFonts w:ascii="Arial" w:hAnsi="Arial" w:cs="Arial"/>
          <w:b/>
        </w:rPr>
      </w:pPr>
      <w:r w:rsidRPr="009718C9">
        <w:rPr>
          <w:rFonts w:ascii="Arial" w:hAnsi="Arial" w:cs="Arial"/>
          <w:b/>
        </w:rPr>
        <w:t xml:space="preserve">Harmonogram </w:t>
      </w:r>
      <w:r w:rsidR="009718C9" w:rsidRPr="009718C9">
        <w:rPr>
          <w:rFonts w:ascii="Arial" w:hAnsi="Arial" w:cs="Arial"/>
          <w:b/>
        </w:rPr>
        <w:t>zmian deklaracji maturalnych:</w:t>
      </w:r>
    </w:p>
    <w:p w:rsidR="009718C9" w:rsidRDefault="009718C9">
      <w:pPr>
        <w:rPr>
          <w:rFonts w:ascii="Arial" w:hAnsi="Arial" w:cs="Arial"/>
        </w:rPr>
      </w:pPr>
      <w:r>
        <w:rPr>
          <w:rFonts w:ascii="Arial" w:hAnsi="Arial" w:cs="Arial"/>
        </w:rPr>
        <w:t>Zmian deklaracji maturalnych dokonujecie osobiście w sekretariacie szkoły w godz.8.00 – 15.00 z zachowaniem reżimu sanitarnego.</w:t>
      </w:r>
    </w:p>
    <w:p w:rsidR="009718C9" w:rsidRDefault="009718C9">
      <w:pPr>
        <w:rPr>
          <w:rFonts w:ascii="Arial" w:hAnsi="Arial" w:cs="Arial"/>
        </w:rPr>
      </w:pPr>
      <w:r>
        <w:rPr>
          <w:rFonts w:ascii="Arial" w:hAnsi="Arial" w:cs="Arial"/>
        </w:rPr>
        <w:t>Klasa IIIA – 18 stycznia (poniedziałek)</w:t>
      </w:r>
    </w:p>
    <w:p w:rsidR="009718C9" w:rsidRDefault="009718C9">
      <w:pPr>
        <w:rPr>
          <w:rFonts w:ascii="Arial" w:hAnsi="Arial" w:cs="Arial"/>
        </w:rPr>
      </w:pPr>
      <w:r>
        <w:rPr>
          <w:rFonts w:ascii="Arial" w:hAnsi="Arial" w:cs="Arial"/>
        </w:rPr>
        <w:t>Klasa IIIB – 19 stycznia (wtorek)</w:t>
      </w:r>
    </w:p>
    <w:p w:rsidR="009718C9" w:rsidRDefault="009718C9">
      <w:pPr>
        <w:rPr>
          <w:rFonts w:ascii="Arial" w:hAnsi="Arial" w:cs="Arial"/>
        </w:rPr>
      </w:pPr>
      <w:r>
        <w:rPr>
          <w:rFonts w:ascii="Arial" w:hAnsi="Arial" w:cs="Arial"/>
        </w:rPr>
        <w:t>Klasa IIIC – 20 stycznia (środa)</w:t>
      </w:r>
    </w:p>
    <w:p w:rsidR="009718C9" w:rsidRDefault="009718C9">
      <w:pPr>
        <w:rPr>
          <w:rFonts w:ascii="Arial" w:hAnsi="Arial" w:cs="Arial"/>
        </w:rPr>
      </w:pPr>
      <w:r>
        <w:rPr>
          <w:rFonts w:ascii="Arial" w:hAnsi="Arial" w:cs="Arial"/>
        </w:rPr>
        <w:t>Klasa IIID – 21 stycznia (czwartek</w:t>
      </w:r>
    </w:p>
    <w:p w:rsidR="009718C9" w:rsidRDefault="009718C9">
      <w:pPr>
        <w:rPr>
          <w:rFonts w:ascii="Arial" w:hAnsi="Arial" w:cs="Arial"/>
        </w:rPr>
      </w:pPr>
      <w:r>
        <w:rPr>
          <w:rFonts w:ascii="Arial" w:hAnsi="Arial" w:cs="Arial"/>
        </w:rPr>
        <w:t>Klasa IIIE – 22 stycznia (piątek)</w:t>
      </w:r>
    </w:p>
    <w:p w:rsidR="009718C9" w:rsidRPr="009718C9" w:rsidRDefault="009718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Osoby, które z różnych przyczyn nie będą mogły dokonać zmian w wyznaczonych terminach, mogą to zrobić najpóźniej do dnia 8 lutego 2021r. </w:t>
      </w:r>
    </w:p>
    <w:sectPr w:rsidR="009718C9" w:rsidRPr="00971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F6EA8"/>
    <w:multiLevelType w:val="hybridMultilevel"/>
    <w:tmpl w:val="C6DEBB0A"/>
    <w:lvl w:ilvl="0" w:tplc="24960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28"/>
    <w:rsid w:val="000C617B"/>
    <w:rsid w:val="00205DA1"/>
    <w:rsid w:val="003162F6"/>
    <w:rsid w:val="006F2228"/>
    <w:rsid w:val="009718C9"/>
    <w:rsid w:val="00A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81FF-F376-4B9E-B61B-13494CA4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222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F22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2021-01-11T11:17:00Z</dcterms:created>
  <dcterms:modified xsi:type="dcterms:W3CDTF">2021-01-11T12:00:00Z</dcterms:modified>
</cp:coreProperties>
</file>